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pPr>
      <w:r>
        <w:rPr>
          <w:rFonts w:hint="eastAsia"/>
        </w:rPr>
        <w:t>封面</w:t>
      </w:r>
    </w:p>
    <w:p>
      <w:pPr>
        <w:spacing w:line="360" w:lineRule="auto"/>
      </w:pPr>
    </w:p>
    <w:p>
      <w:pPr>
        <w:spacing w:line="360" w:lineRule="auto"/>
      </w:pPr>
      <w:r>
        <w:rPr>
          <w:rFonts w:hint="eastAsia"/>
        </w:rPr>
        <w:t>新能源铜（铝）软连接及铜（铝）硬连接定制专家</w:t>
      </w:r>
    </w:p>
    <w:p>
      <w:pPr>
        <w:spacing w:line="360" w:lineRule="auto"/>
      </w:pPr>
    </w:p>
    <w:p>
      <w:pPr>
        <w:spacing w:line="360" w:lineRule="auto"/>
      </w:pPr>
      <w:r>
        <w:rPr>
          <w:rFonts w:hint="eastAsia"/>
          <w:u w:val="single"/>
        </w:rPr>
        <w:t xml:space="preserve">                                                                                    </w:t>
      </w:r>
    </w:p>
    <w:p>
      <w:pPr>
        <w:spacing w:line="360" w:lineRule="auto"/>
      </w:pPr>
    </w:p>
    <w:p>
      <w:pPr>
        <w:spacing w:line="360" w:lineRule="auto"/>
      </w:pPr>
      <w:r>
        <w:rPr>
          <w:rFonts w:hint="eastAsia"/>
        </w:rPr>
        <w:t>扉页</w:t>
      </w:r>
    </w:p>
    <w:p>
      <w:pPr>
        <w:spacing w:line="360" w:lineRule="auto"/>
      </w:pPr>
    </w:p>
    <w:p>
      <w:pPr>
        <w:spacing w:line="360" w:lineRule="auto"/>
        <w:ind w:firstLine="420" w:firstLineChars="200"/>
        <w:rPr>
          <w:color w:val="000000" w:themeColor="text1"/>
          <w14:textFill>
            <w14:solidFill>
              <w14:schemeClr w14:val="tx1"/>
            </w14:solidFill>
          </w14:textFill>
        </w:rPr>
      </w:pPr>
      <w:r>
        <w:rPr>
          <w:rFonts w:hint="eastAsia"/>
        </w:rPr>
        <w:t>金桥铜业是中国大型的铜（铝）软连接及铜（铝）硬连接制造商和供应商之一，成立于1982年，为新能源汽车、新能源风电、</w:t>
      </w:r>
      <w:r>
        <w:rPr>
          <w:rFonts w:hint="eastAsia"/>
          <w:color w:val="FF0000"/>
        </w:rPr>
        <w:t>光伏储能</w:t>
      </w:r>
      <w:r>
        <w:rPr>
          <w:rFonts w:hint="eastAsia"/>
        </w:rPr>
        <w:t>、输配电、轨道</w:t>
      </w:r>
      <w:r>
        <w:rPr>
          <w:rFonts w:hint="eastAsia"/>
          <w:color w:val="000000" w:themeColor="text1"/>
          <w14:textFill>
            <w14:solidFill>
              <w14:schemeClr w14:val="tx1"/>
            </w14:solidFill>
          </w14:textFill>
        </w:rPr>
        <w:t>交通、智能设备、智能电网及通讯等行业提供高品质柔性导电连接及接地连接解决方案，与GE、西门子、ABB、中车、宁德时代、上汽、博世等知名企业达成长期战略合作关系。</w:t>
      </w:r>
    </w:p>
    <w:p>
      <w:pPr>
        <w:spacing w:line="360" w:lineRule="auto"/>
        <w:ind w:left="420" w:hanging="420" w:hangingChars="200"/>
        <w:jc w:val="left"/>
        <w:rPr>
          <w:rFonts w:ascii="Lao UI" w:hAnsi="Lao UI" w:cs="Lao UI"/>
          <w:szCs w:val="21"/>
        </w:rPr>
      </w:pPr>
    </w:p>
    <w:p>
      <w:pPr>
        <w:spacing w:line="360" w:lineRule="auto"/>
        <w:ind w:firstLine="420" w:firstLineChars="200"/>
        <w:rPr>
          <w:rFonts w:ascii="Lao UI" w:hAnsi="Lao UI" w:cs="Lao UI"/>
          <w:szCs w:val="21"/>
        </w:rPr>
      </w:pPr>
      <w:r>
        <w:rPr>
          <w:rFonts w:hint="eastAsia" w:ascii="Lao UI" w:hAnsi="Lao UI" w:cs="Lao UI"/>
          <w:szCs w:val="21"/>
        </w:rPr>
        <w:t>金桥铜业现有员工350人，其中专职技术人员及工程师48人；厂房建设面积36000平方米，先后荣获“国家高新技术企业”、“浙江省专精特新中小企业”、“浙江省科技型中小企业”、“柳市十强企业”、“温州市高成长型企业“等荣誉称号。公司目前已导入1SO9001:2008、TS16949、ISO45001及ISO</w:t>
      </w:r>
      <w:r>
        <w:rPr>
          <w:rFonts w:ascii="Lao UI" w:hAnsi="Lao UI" w:cs="Lao UI"/>
          <w:szCs w:val="21"/>
        </w:rPr>
        <w:t>14001</w:t>
      </w:r>
      <w:r>
        <w:rPr>
          <w:rFonts w:hint="eastAsia" w:ascii="Lao UI" w:hAnsi="Lao UI" w:cs="Lao UI"/>
          <w:szCs w:val="21"/>
        </w:rPr>
        <w:t>等管理体系。</w:t>
      </w:r>
    </w:p>
    <w:p>
      <w:pPr>
        <w:spacing w:line="360" w:lineRule="auto"/>
        <w:ind w:firstLine="420" w:firstLineChars="200"/>
        <w:rPr>
          <w:rFonts w:ascii="Lao UI" w:hAnsi="Lao UI" w:cs="Lao UI"/>
          <w:szCs w:val="21"/>
        </w:rPr>
      </w:pPr>
    </w:p>
    <w:p>
      <w:pPr>
        <w:spacing w:line="360" w:lineRule="auto"/>
        <w:ind w:firstLine="420" w:firstLineChars="200"/>
        <w:rPr>
          <w:u w:val="single"/>
        </w:rPr>
      </w:pPr>
      <w:r>
        <w:rPr>
          <w:rFonts w:hint="eastAsia" w:ascii="Lao UI" w:hAnsi="Lao UI" w:cs="Lao UI"/>
          <w:szCs w:val="21"/>
        </w:rPr>
        <w:t>金桥铜业以科技创新为企业理念，目标构筑具有高效能、高技术、高质量、高服务水准的现代化新型企业，引领柔性导电连接方案，为制造产业赋能。</w:t>
      </w:r>
    </w:p>
    <w:p>
      <w:pPr>
        <w:spacing w:line="360" w:lineRule="auto"/>
      </w:pPr>
    </w:p>
    <w:p>
      <w:pPr>
        <w:spacing w:line="360" w:lineRule="auto"/>
      </w:pPr>
      <w:r>
        <w:rPr>
          <w:rFonts w:hint="eastAsia"/>
        </w:rPr>
        <w:t>目录</w:t>
      </w:r>
    </w:p>
    <w:p>
      <w:pPr>
        <w:spacing w:line="360" w:lineRule="auto"/>
        <w:rPr>
          <w:u w:val="single"/>
        </w:rPr>
      </w:pPr>
      <w:r>
        <w:rPr>
          <w:rFonts w:hint="eastAsia"/>
          <w:u w:val="single"/>
        </w:rPr>
        <w:t>PART 1 铜箔软连接</w:t>
      </w:r>
    </w:p>
    <w:p>
      <w:pPr>
        <w:spacing w:line="360" w:lineRule="auto"/>
      </w:pPr>
      <w:r>
        <w:rPr>
          <w:rFonts w:hint="eastAsia"/>
        </w:rPr>
        <w:t>1.1 镀锡、镀镍、镀银铜箔软连接</w:t>
      </w:r>
    </w:p>
    <w:p>
      <w:pPr>
        <w:spacing w:line="360" w:lineRule="auto"/>
      </w:pPr>
      <w:r>
        <w:rPr>
          <w:rFonts w:hint="eastAsia"/>
        </w:rPr>
        <w:t>1.2 焊镍片、焊银片铜箔软连接</w:t>
      </w:r>
    </w:p>
    <w:p>
      <w:pPr>
        <w:spacing w:line="360" w:lineRule="auto"/>
      </w:pPr>
      <w:r>
        <w:rPr>
          <w:rFonts w:hint="eastAsia"/>
        </w:rPr>
        <w:t>1.3 热缩管绝缘型铜箔软连接</w:t>
      </w:r>
    </w:p>
    <w:p>
      <w:pPr>
        <w:spacing w:line="360" w:lineRule="auto"/>
      </w:pPr>
      <w:r>
        <w:rPr>
          <w:rFonts w:hint="eastAsia"/>
        </w:rPr>
        <w:t>1.4 浸塑绝缘型铜箔软连接</w:t>
      </w:r>
    </w:p>
    <w:p>
      <w:pPr>
        <w:spacing w:line="360" w:lineRule="auto"/>
      </w:pPr>
    </w:p>
    <w:p>
      <w:pPr>
        <w:spacing w:line="360" w:lineRule="auto"/>
        <w:rPr>
          <w:u w:val="single"/>
        </w:rPr>
      </w:pPr>
      <w:r>
        <w:rPr>
          <w:rFonts w:hint="eastAsia"/>
          <w:u w:val="single"/>
        </w:rPr>
        <w:t xml:space="preserve">PART </w:t>
      </w:r>
      <w:r>
        <w:rPr>
          <w:u w:val="single"/>
        </w:rPr>
        <w:t>2</w:t>
      </w:r>
      <w:r>
        <w:rPr>
          <w:rFonts w:hint="eastAsia"/>
          <w:u w:val="single"/>
        </w:rPr>
        <w:t xml:space="preserve"> 铜排硬连接</w:t>
      </w:r>
    </w:p>
    <w:p>
      <w:pPr>
        <w:spacing w:line="360" w:lineRule="auto"/>
      </w:pPr>
      <w:r>
        <w:rPr>
          <w:rFonts w:hint="eastAsia" w:eastAsia="PMingLiU"/>
          <w:lang w:val="en-US" w:eastAsia="zh-HK"/>
        </w:rPr>
        <w:t>2</w:t>
      </w:r>
      <w:r>
        <w:rPr>
          <w:rFonts w:hint="eastAsia"/>
        </w:rPr>
        <w:t>.1 无绝缘型铜排硬连接</w:t>
      </w:r>
    </w:p>
    <w:p>
      <w:pPr>
        <w:spacing w:line="360" w:lineRule="auto"/>
      </w:pPr>
      <w:r>
        <w:rPr>
          <w:rFonts w:hint="eastAsia" w:eastAsia="PMingLiU"/>
          <w:lang w:val="en-US" w:eastAsia="zh-HK"/>
        </w:rPr>
        <w:t>2</w:t>
      </w:r>
      <w:r>
        <w:rPr>
          <w:rFonts w:hint="eastAsia"/>
        </w:rPr>
        <w:t>.2 喷塑绝缘型铜排硬连接</w:t>
      </w:r>
    </w:p>
    <w:p>
      <w:pPr>
        <w:spacing w:line="360" w:lineRule="auto"/>
      </w:pPr>
      <w:r>
        <w:rPr>
          <w:rFonts w:hint="eastAsia" w:eastAsia="PMingLiU"/>
          <w:lang w:val="en-US" w:eastAsia="zh-HK"/>
        </w:rPr>
        <w:t>2</w:t>
      </w:r>
      <w:r>
        <w:t xml:space="preserve">.3 </w:t>
      </w:r>
      <w:r>
        <w:rPr>
          <w:rFonts w:hint="eastAsia"/>
        </w:rPr>
        <w:t>挤塑母排硬连接</w:t>
      </w:r>
    </w:p>
    <w:p>
      <w:pPr>
        <w:spacing w:line="360" w:lineRule="auto"/>
      </w:pPr>
    </w:p>
    <w:p>
      <w:pPr>
        <w:spacing w:line="360" w:lineRule="auto"/>
        <w:rPr>
          <w:u w:val="single"/>
        </w:rPr>
      </w:pPr>
      <w:r>
        <w:rPr>
          <w:rFonts w:hint="eastAsia"/>
          <w:u w:val="single"/>
        </w:rPr>
        <w:t xml:space="preserve">PART </w:t>
      </w:r>
      <w:r>
        <w:rPr>
          <w:u w:val="single"/>
        </w:rPr>
        <w:t>3</w:t>
      </w:r>
      <w:r>
        <w:rPr>
          <w:rFonts w:hint="eastAsia"/>
          <w:u w:val="single"/>
        </w:rPr>
        <w:t xml:space="preserve"> 铝箔软连接</w:t>
      </w:r>
    </w:p>
    <w:p>
      <w:pPr>
        <w:spacing w:line="360" w:lineRule="auto"/>
      </w:pPr>
    </w:p>
    <w:p>
      <w:pPr>
        <w:spacing w:line="360" w:lineRule="auto"/>
        <w:rPr>
          <w:u w:val="single"/>
        </w:rPr>
      </w:pPr>
      <w:r>
        <w:rPr>
          <w:rFonts w:hint="eastAsia"/>
          <w:u w:val="single"/>
        </w:rPr>
        <w:t>PART</w:t>
      </w:r>
      <w:r>
        <w:rPr>
          <w:u w:val="single"/>
        </w:rPr>
        <w:t>4</w:t>
      </w:r>
      <w:r>
        <w:rPr>
          <w:rFonts w:hint="eastAsia"/>
          <w:u w:val="single"/>
        </w:rPr>
        <w:t xml:space="preserve"> 铝排硬连接</w:t>
      </w:r>
    </w:p>
    <w:p>
      <w:pPr>
        <w:spacing w:line="360" w:lineRule="auto"/>
      </w:pPr>
    </w:p>
    <w:p>
      <w:pPr>
        <w:spacing w:line="360" w:lineRule="auto"/>
        <w:rPr>
          <w:u w:val="single"/>
        </w:rPr>
      </w:pPr>
      <w:r>
        <w:rPr>
          <w:rFonts w:hint="eastAsia"/>
          <w:u w:val="single"/>
        </w:rPr>
        <w:t xml:space="preserve">PART </w:t>
      </w:r>
      <w:r>
        <w:rPr>
          <w:u w:val="single"/>
        </w:rPr>
        <w:t>5</w:t>
      </w:r>
      <w:r>
        <w:rPr>
          <w:rFonts w:hint="eastAsia"/>
          <w:u w:val="single"/>
        </w:rPr>
        <w:t xml:space="preserve"> 铜线软连接</w:t>
      </w:r>
    </w:p>
    <w:p>
      <w:pPr>
        <w:spacing w:line="360" w:lineRule="auto"/>
      </w:pPr>
    </w:p>
    <w:p>
      <w:pPr>
        <w:spacing w:line="360" w:lineRule="auto"/>
        <w:rPr>
          <w:u w:val="single"/>
        </w:rPr>
      </w:pPr>
      <w:r>
        <w:rPr>
          <w:rFonts w:hint="eastAsia"/>
          <w:u w:val="single"/>
        </w:rPr>
        <w:t>P</w:t>
      </w:r>
      <w:r>
        <w:rPr>
          <w:u w:val="single"/>
        </w:rPr>
        <w:t xml:space="preserve">ART 6 </w:t>
      </w:r>
      <w:r>
        <w:rPr>
          <w:rFonts w:hint="eastAsia"/>
          <w:u w:val="single"/>
        </w:rPr>
        <w:t>新材料软（硬）连接</w:t>
      </w:r>
    </w:p>
    <w:p>
      <w:pPr>
        <w:spacing w:line="360" w:lineRule="auto"/>
      </w:pPr>
      <w:r>
        <w:rPr>
          <w:rFonts w:hint="eastAsia"/>
        </w:rPr>
        <w:t xml:space="preserve"> </w:t>
      </w:r>
      <w:r>
        <w:t xml:space="preserve">   </w:t>
      </w:r>
      <w:r>
        <w:rPr>
          <w:rFonts w:hint="eastAsia"/>
        </w:rPr>
        <w:t>备注：去掉石墨烯产品图片</w:t>
      </w:r>
    </w:p>
    <w:p>
      <w:pPr>
        <w:spacing w:line="360" w:lineRule="auto"/>
      </w:pPr>
    </w:p>
    <w:p>
      <w:pPr>
        <w:spacing w:line="360" w:lineRule="auto"/>
        <w:rPr>
          <w:u w:val="single"/>
        </w:rPr>
      </w:pPr>
      <w:r>
        <w:rPr>
          <w:rFonts w:hint="eastAsia"/>
          <w:u w:val="single"/>
        </w:rPr>
        <w:t xml:space="preserve">PART </w:t>
      </w:r>
      <w:r>
        <w:rPr>
          <w:u w:val="single"/>
        </w:rPr>
        <w:t>7</w:t>
      </w:r>
      <w:r>
        <w:rPr>
          <w:rFonts w:hint="eastAsia"/>
          <w:u w:val="single"/>
        </w:rPr>
        <w:t xml:space="preserve"> 金桥的其他产品</w:t>
      </w:r>
    </w:p>
    <w:p>
      <w:pPr>
        <w:spacing w:line="360" w:lineRule="auto"/>
        <w:rPr>
          <w:rFonts w:hint="eastAsia" w:eastAsiaTheme="minorEastAsia"/>
          <w:lang w:val="en-US" w:eastAsia="zh-CN"/>
        </w:rPr>
      </w:pPr>
      <w:r>
        <w:rPr>
          <w:rFonts w:hint="eastAsia" w:eastAsia="PMingLiU"/>
          <w:lang w:val="en-US" w:eastAsia="zh-HK"/>
        </w:rPr>
        <w:t>7.1</w:t>
      </w:r>
      <w:r>
        <w:rPr>
          <w:rFonts w:hint="eastAsia"/>
        </w:rPr>
        <w:t>光伏储能</w:t>
      </w:r>
      <w:r>
        <w:rPr>
          <w:rFonts w:hint="eastAsia"/>
          <w:lang w:eastAsia="zh-CN"/>
        </w:rPr>
        <w:t>行业</w:t>
      </w:r>
    </w:p>
    <w:p>
      <w:pPr>
        <w:spacing w:line="360" w:lineRule="auto"/>
        <w:rPr>
          <w:rFonts w:hint="eastAsia" w:eastAsiaTheme="minorEastAsia"/>
          <w:lang w:eastAsia="zh-CN"/>
        </w:rPr>
      </w:pPr>
      <w:r>
        <w:rPr>
          <w:rFonts w:hint="eastAsia"/>
          <w:lang w:val="en-US" w:eastAsia="zh-CN"/>
        </w:rPr>
        <w:t>7.2新能源</w:t>
      </w:r>
      <w:r>
        <w:rPr>
          <w:rFonts w:hint="eastAsia"/>
        </w:rPr>
        <w:t>风电</w:t>
      </w:r>
      <w:r>
        <w:rPr>
          <w:rFonts w:hint="eastAsia"/>
          <w:lang w:eastAsia="zh-CN"/>
        </w:rPr>
        <w:t>行业</w:t>
      </w:r>
    </w:p>
    <w:p>
      <w:pPr>
        <w:spacing w:line="360" w:lineRule="auto"/>
        <w:rPr>
          <w:rFonts w:hint="eastAsia"/>
          <w:u w:val="none"/>
          <w:lang w:eastAsia="zh-CN"/>
        </w:rPr>
      </w:pPr>
      <w:r>
        <w:rPr>
          <w:rFonts w:hint="eastAsia"/>
          <w:u w:val="none"/>
          <w:lang w:val="en-US" w:eastAsia="zh-CN"/>
        </w:rPr>
        <w:t>7.3</w:t>
      </w:r>
      <w:r>
        <w:rPr>
          <w:rFonts w:hint="eastAsia"/>
          <w:u w:val="none"/>
        </w:rPr>
        <w:t>电力电工</w:t>
      </w:r>
      <w:r>
        <w:rPr>
          <w:rFonts w:hint="eastAsia"/>
          <w:u w:val="none"/>
          <w:lang w:eastAsia="zh-CN"/>
        </w:rPr>
        <w:t>行业</w:t>
      </w:r>
    </w:p>
    <w:p>
      <w:pPr>
        <w:spacing w:line="360" w:lineRule="auto"/>
        <w:rPr>
          <w:rFonts w:hint="eastAsia"/>
          <w:lang w:eastAsia="zh-CN"/>
        </w:rPr>
      </w:pPr>
      <w:r>
        <w:rPr>
          <w:rFonts w:hint="eastAsia"/>
          <w:lang w:val="en-US" w:eastAsia="zh-CN"/>
        </w:rPr>
        <w:t>7.4</w:t>
      </w:r>
      <w:r>
        <w:rPr>
          <w:rFonts w:hint="eastAsia"/>
        </w:rPr>
        <w:t>低压电气</w:t>
      </w:r>
      <w:r>
        <w:rPr>
          <w:rFonts w:hint="eastAsia"/>
          <w:lang w:eastAsia="zh-CN"/>
        </w:rPr>
        <w:t>行业</w:t>
      </w:r>
    </w:p>
    <w:p>
      <w:pPr>
        <w:spacing w:line="360" w:lineRule="auto"/>
        <w:rPr>
          <w:rFonts w:hint="eastAsia"/>
          <w:lang w:eastAsia="zh-CN"/>
        </w:rPr>
      </w:pPr>
      <w:r>
        <w:rPr>
          <w:rFonts w:hint="eastAsia"/>
          <w:lang w:val="en-US" w:eastAsia="zh-CN"/>
        </w:rPr>
        <w:t>7.5</w:t>
      </w:r>
      <w:r>
        <w:rPr>
          <w:rFonts w:hint="eastAsia"/>
        </w:rPr>
        <w:t>医疗超导</w:t>
      </w:r>
      <w:r>
        <w:rPr>
          <w:rFonts w:hint="eastAsia"/>
          <w:lang w:eastAsia="zh-CN"/>
        </w:rPr>
        <w:t>行业</w:t>
      </w:r>
      <w:bookmarkStart w:id="0" w:name="_GoBack"/>
      <w:bookmarkEnd w:id="0"/>
    </w:p>
    <w:p>
      <w:pPr>
        <w:spacing w:line="360" w:lineRule="auto"/>
        <w:rPr>
          <w:rFonts w:hint="eastAsia" w:eastAsiaTheme="minorEastAsia"/>
          <w:lang w:val="en-US" w:eastAsia="zh-CN"/>
        </w:rPr>
      </w:pPr>
      <w:r>
        <w:rPr>
          <w:rFonts w:hint="eastAsia"/>
          <w:lang w:val="en-US" w:eastAsia="zh-CN"/>
        </w:rPr>
        <w:t>7.6</w:t>
      </w:r>
      <w:r>
        <w:rPr>
          <w:rFonts w:hint="eastAsia"/>
        </w:rPr>
        <w:t>轨道交通</w:t>
      </w:r>
      <w:r>
        <w:rPr>
          <w:rFonts w:hint="eastAsia"/>
          <w:lang w:eastAsia="zh-CN"/>
        </w:rPr>
        <w:t>行业</w:t>
      </w:r>
    </w:p>
    <w:p>
      <w:pPr>
        <w:spacing w:line="360" w:lineRule="auto"/>
      </w:pPr>
      <w:r>
        <w:rPr>
          <w:rFonts w:hint="eastAsia"/>
          <w:lang w:val="en-US" w:eastAsia="zh-CN"/>
        </w:rPr>
        <w:t>7.7</w:t>
      </w:r>
      <w:r>
        <w:rPr>
          <w:rFonts w:hint="eastAsia"/>
        </w:rPr>
        <w:t>化工冶炼</w:t>
      </w:r>
      <w:r>
        <w:rPr>
          <w:rFonts w:hint="eastAsia"/>
          <w:lang w:eastAsia="zh-CN"/>
        </w:rPr>
        <w:t>行业</w:t>
      </w:r>
    </w:p>
    <w:p>
      <w:pPr>
        <w:spacing w:line="360" w:lineRule="auto"/>
        <w:rPr>
          <w:u w:val="single"/>
        </w:rPr>
      </w:pPr>
      <w:r>
        <w:rPr>
          <w:rFonts w:hint="eastAsia"/>
          <w:u w:val="single"/>
        </w:rPr>
        <w:t xml:space="preserve">                                                                                 </w:t>
      </w:r>
    </w:p>
    <w:p>
      <w:pPr>
        <w:spacing w:line="360" w:lineRule="auto"/>
      </w:pPr>
    </w:p>
    <w:p>
      <w:pPr>
        <w:spacing w:line="360" w:lineRule="auto"/>
        <w:rPr>
          <w:b/>
          <w:bCs/>
        </w:rPr>
      </w:pPr>
      <w:r>
        <w:rPr>
          <w:rFonts w:hint="eastAsia"/>
          <w:b/>
          <w:bCs/>
        </w:rPr>
        <w:t>PART 1 新能源铜箔软连接</w:t>
      </w:r>
    </w:p>
    <w:p>
      <w:pPr>
        <w:spacing w:line="360" w:lineRule="auto"/>
        <w:rPr>
          <w:b/>
          <w:bCs/>
          <w:color w:val="0000FF"/>
          <w:u w:val="single"/>
        </w:rPr>
      </w:pPr>
      <w:r>
        <w:rPr>
          <w:rFonts w:hint="eastAsia"/>
          <w:b/>
          <w:bCs/>
          <w:color w:val="0000FF"/>
          <w:u w:val="single"/>
        </w:rPr>
        <w:t>材料</w:t>
      </w:r>
    </w:p>
    <w:p>
      <w:pPr>
        <w:spacing w:line="360" w:lineRule="auto"/>
        <w:ind w:firstLine="420" w:firstLineChars="200"/>
      </w:pPr>
      <w:r>
        <w:rPr>
          <w:rFonts w:hint="eastAsia"/>
        </w:rPr>
        <w:t>T2（C11000）紫铜铜箔，单片厚度0.03mm-0.30mm</w:t>
      </w:r>
    </w:p>
    <w:p>
      <w:pPr>
        <w:spacing w:line="360" w:lineRule="auto"/>
        <w:ind w:firstLine="420" w:firstLineChars="200"/>
      </w:pPr>
      <w:r>
        <w:rPr>
          <w:rFonts w:hint="eastAsia"/>
        </w:rPr>
        <w:t>TU2（C10100）紫铜铜箔，单片厚度0.03mm-0.30mm</w:t>
      </w:r>
    </w:p>
    <w:p>
      <w:pPr>
        <w:spacing w:line="360" w:lineRule="auto"/>
        <w:rPr>
          <w:b/>
          <w:bCs/>
          <w:color w:val="0000FF"/>
          <w:u w:val="single"/>
        </w:rPr>
      </w:pPr>
      <w:r>
        <w:rPr>
          <w:rFonts w:hint="eastAsia"/>
          <w:b/>
          <w:bCs/>
          <w:color w:val="0000FF"/>
          <w:u w:val="single"/>
        </w:rPr>
        <w:t>焊接工艺</w:t>
      </w:r>
    </w:p>
    <w:p>
      <w:pPr>
        <w:spacing w:line="360" w:lineRule="auto"/>
      </w:pPr>
      <w:r>
        <w:rPr>
          <w:rFonts w:hint="eastAsia"/>
        </w:rPr>
        <w:t xml:space="preserve">    分子扩散焊：通过特种焊接设备根据焊接面积加压加热使铜箔与铜箔之间相互铜分子渗透融合成整体，解决其他工艺接触电阻过大问题。</w:t>
      </w:r>
    </w:p>
    <w:p>
      <w:pPr>
        <w:spacing w:line="360" w:lineRule="auto"/>
        <w:ind w:firstLine="420"/>
      </w:pPr>
      <w:r>
        <w:rPr>
          <w:rFonts w:hint="eastAsia"/>
        </w:rPr>
        <w:t>银钎焊：通过加温工件填充银钎焊料把不同外形工件焊接成整体。此工艺主要应用于特种异型软连接件的焊接加工，实现型位差别安装，降低工艺加工成本。</w:t>
      </w:r>
    </w:p>
    <w:p>
      <w:pPr>
        <w:spacing w:line="360" w:lineRule="auto"/>
        <w:ind w:firstLine="420"/>
      </w:pPr>
      <w:r>
        <w:rPr>
          <w:rFonts w:hint="eastAsia"/>
        </w:rPr>
        <w:t>超声波焊接：利用高频振动波传递到两个需焊接的物体表面，在加压的情况下，使两个物体表面相互摩擦而形成分子层之间的熔合。</w:t>
      </w:r>
    </w:p>
    <w:p>
      <w:pPr>
        <w:spacing w:line="360" w:lineRule="auto"/>
        <w:rPr>
          <w:b/>
          <w:bCs/>
          <w:color w:val="0000FF"/>
          <w:u w:val="single"/>
        </w:rPr>
      </w:pPr>
      <w:r>
        <w:rPr>
          <w:rFonts w:hint="eastAsia"/>
          <w:b/>
          <w:bCs/>
          <w:color w:val="0000FF"/>
          <w:u w:val="single"/>
        </w:rPr>
        <w:t>特性</w:t>
      </w:r>
    </w:p>
    <w:p>
      <w:pPr>
        <w:spacing w:line="360" w:lineRule="auto"/>
        <w:ind w:firstLine="420" w:firstLineChars="200"/>
      </w:pPr>
      <w:r>
        <w:rPr>
          <w:rFonts w:hint="eastAsia"/>
        </w:rPr>
        <w:t>铜箔软连接具有良好的柔性导电作用，因采用多层铜箔叠压焊工艺增加了电流集肤效应，其过载能力是硬铜排的1.2倍，消除模组之间因等位差造成接触面安装不平整、应力作用对接触电极形成破坏等安全隐患，避免汽车在运行过程中因振动使紧固件松动而造成电池组导电电阻阻值增大导致温升过高造成的安全隐患。</w:t>
      </w:r>
    </w:p>
    <w:p>
      <w:pPr>
        <w:spacing w:line="360" w:lineRule="auto"/>
      </w:pPr>
    </w:p>
    <w:p>
      <w:pPr>
        <w:spacing w:line="360" w:lineRule="auto"/>
      </w:pPr>
      <w:r>
        <w:rPr>
          <w:rFonts w:hint="eastAsia"/>
        </w:rPr>
        <w:t>1.1 镀锡、镀镍、镀银铜箔软连接</w:t>
      </w:r>
    </w:p>
    <w:p>
      <w:pPr>
        <w:spacing w:line="360" w:lineRule="auto"/>
      </w:pPr>
    </w:p>
    <w:p>
      <w:pPr>
        <w:spacing w:line="360" w:lineRule="auto"/>
      </w:pPr>
      <w:r>
        <w:rPr>
          <w:rFonts w:hint="eastAsia"/>
        </w:rPr>
        <w:t xml:space="preserve">    镀锡、镀镍、镀银表面处理的作用是防止铜箔软连接氧化，同时降低接触电阻。</w:t>
      </w:r>
    </w:p>
    <w:p>
      <w:pPr>
        <w:spacing w:line="360" w:lineRule="auto"/>
      </w:pPr>
      <w:r>
        <w:rPr>
          <w:rFonts w:hint="eastAsia"/>
        </w:rPr>
        <w:t xml:space="preserve">    按图定制</w:t>
      </w:r>
    </w:p>
    <w:p>
      <w:pPr>
        <w:spacing w:line="360" w:lineRule="auto"/>
        <w:rPr>
          <w:u w:val="single"/>
        </w:rPr>
      </w:pPr>
      <w:r>
        <w:rPr>
          <w:rFonts w:hint="eastAsia"/>
          <w:u w:val="single"/>
        </w:rPr>
        <w:t xml:space="preserve">                                                                                  </w:t>
      </w:r>
    </w:p>
    <w:p>
      <w:pPr>
        <w:spacing w:line="360" w:lineRule="auto"/>
      </w:pPr>
      <w:r>
        <w:rPr>
          <w:rFonts w:hint="eastAsia"/>
        </w:rPr>
        <w:t>1.2 焊镍片、焊银片铜箔软连接</w:t>
      </w:r>
    </w:p>
    <w:p>
      <w:pPr>
        <w:spacing w:line="360" w:lineRule="auto"/>
      </w:pPr>
      <w:r>
        <w:rPr>
          <w:rFonts w:hint="eastAsia"/>
        </w:rPr>
        <w:t xml:space="preserve">   </w:t>
      </w:r>
    </w:p>
    <w:p>
      <w:pPr>
        <w:spacing w:line="360" w:lineRule="auto"/>
        <w:ind w:firstLine="420" w:firstLineChars="200"/>
      </w:pPr>
      <w:r>
        <w:rPr>
          <w:rFonts w:hint="eastAsia"/>
        </w:rPr>
        <w:t>接触面焊镍片、焊银片性能同镀镍、镀银，该工艺适用于复杂件或长度偏长只要求接触面镀镍、镀银的铜箔软连接产品，降低表面处理成本，同时避免了因电镀液渗入铜箔缝隙清洗不彻底造成后期对铜箔的腐蚀氧化。</w:t>
      </w:r>
    </w:p>
    <w:p>
      <w:pPr>
        <w:spacing w:line="360" w:lineRule="auto"/>
      </w:pPr>
      <w:r>
        <w:rPr>
          <w:rFonts w:hint="eastAsia"/>
        </w:rPr>
        <w:t xml:space="preserve">    按图定制</w:t>
      </w:r>
    </w:p>
    <w:p>
      <w:pPr>
        <w:spacing w:line="360" w:lineRule="auto"/>
        <w:rPr>
          <w:u w:val="single"/>
        </w:rPr>
      </w:pPr>
      <w:r>
        <w:rPr>
          <w:rFonts w:hint="eastAsia"/>
          <w:u w:val="single"/>
        </w:rPr>
        <w:t xml:space="preserve">                                                                                     </w:t>
      </w:r>
    </w:p>
    <w:p>
      <w:pPr>
        <w:spacing w:line="360" w:lineRule="auto"/>
      </w:pPr>
      <w:r>
        <w:rPr>
          <w:rFonts w:hint="eastAsia"/>
        </w:rPr>
        <w:t>1.3. 热缩管绝缘型铜箔软连接</w:t>
      </w:r>
    </w:p>
    <w:p>
      <w:pPr>
        <w:spacing w:line="360" w:lineRule="auto"/>
      </w:pPr>
    </w:p>
    <w:p>
      <w:pPr>
        <w:spacing w:line="360" w:lineRule="auto"/>
        <w:ind w:firstLine="420"/>
      </w:pPr>
      <w:r>
        <w:rPr>
          <w:rFonts w:hint="eastAsia"/>
        </w:rPr>
        <w:t>绝缘材料：阻燃型热缩管，阻燃等级VW-1，厚度0.4-1.5mm，成本低通用性强</w:t>
      </w:r>
    </w:p>
    <w:p>
      <w:pPr>
        <w:spacing w:line="360" w:lineRule="auto"/>
      </w:pPr>
      <w:r>
        <w:rPr>
          <w:rFonts w:hint="eastAsia"/>
        </w:rPr>
        <w:t xml:space="preserve">    绝缘层颜色：常用黑色、红色、橙色等。</w:t>
      </w:r>
    </w:p>
    <w:p>
      <w:pPr>
        <w:spacing w:line="360" w:lineRule="auto"/>
      </w:pPr>
      <w:r>
        <w:rPr>
          <w:rFonts w:hint="eastAsia"/>
        </w:rPr>
        <w:t xml:space="preserve">    按图定制</w:t>
      </w:r>
    </w:p>
    <w:p>
      <w:pPr>
        <w:spacing w:line="360" w:lineRule="auto"/>
      </w:pPr>
    </w:p>
    <w:p>
      <w:pPr>
        <w:spacing w:line="360" w:lineRule="auto"/>
      </w:pPr>
      <w:r>
        <w:rPr>
          <w:rFonts w:hint="eastAsia"/>
          <w:u w:val="single"/>
        </w:rPr>
        <w:t xml:space="preserve">                                                                                 </w:t>
      </w:r>
    </w:p>
    <w:p>
      <w:pPr>
        <w:spacing w:line="360" w:lineRule="auto"/>
      </w:pPr>
    </w:p>
    <w:p>
      <w:pPr>
        <w:spacing w:line="360" w:lineRule="auto"/>
      </w:pPr>
      <w:r>
        <w:rPr>
          <w:rFonts w:hint="eastAsia"/>
        </w:rPr>
        <w:t>1.4 浸塑绝缘型铜箔软连接</w:t>
      </w:r>
    </w:p>
    <w:p>
      <w:pPr>
        <w:spacing w:line="360" w:lineRule="auto"/>
      </w:pPr>
    </w:p>
    <w:p>
      <w:pPr>
        <w:spacing w:line="360" w:lineRule="auto"/>
        <w:ind w:firstLine="420" w:firstLineChars="200"/>
      </w:pPr>
      <w:r>
        <w:rPr>
          <w:rFonts w:hint="eastAsia"/>
        </w:rPr>
        <w:t>绝缘材料：由液态PVC浸塑而成，单层厚度1-1.5MM，阻燃等级UL94-V0。浸塑材料的柔韧性及耐磨性优于热缩管，使产品不易破损，同时可保证异型铜软连接绝缘层的整体性。</w:t>
      </w:r>
    </w:p>
    <w:p>
      <w:pPr>
        <w:spacing w:line="360" w:lineRule="auto"/>
      </w:pPr>
      <w:r>
        <w:rPr>
          <w:rFonts w:hint="eastAsia"/>
        </w:rPr>
        <w:t xml:space="preserve">    绝缘层颜色：常用黑色，红色，橙色。</w:t>
      </w:r>
    </w:p>
    <w:p>
      <w:pPr>
        <w:spacing w:line="360" w:lineRule="auto"/>
      </w:pPr>
      <w:r>
        <w:rPr>
          <w:rFonts w:hint="eastAsia"/>
        </w:rPr>
        <w:t xml:space="preserve">    按图定制</w:t>
      </w:r>
    </w:p>
    <w:p>
      <w:pPr>
        <w:spacing w:line="360" w:lineRule="auto"/>
      </w:pPr>
      <w:r>
        <w:rPr>
          <w:rFonts w:hint="eastAsia"/>
          <w:u w:val="single"/>
        </w:rPr>
        <w:t xml:space="preserve">                                                                                 </w:t>
      </w:r>
    </w:p>
    <w:p>
      <w:pPr>
        <w:spacing w:line="360" w:lineRule="auto"/>
      </w:pPr>
      <w:r>
        <w:rPr>
          <w:rFonts w:hint="eastAsia"/>
          <w:b/>
          <w:bCs/>
        </w:rPr>
        <w:t xml:space="preserve">PART </w:t>
      </w:r>
      <w:r>
        <w:rPr>
          <w:b/>
          <w:bCs/>
        </w:rPr>
        <w:t>2</w:t>
      </w:r>
      <w:r>
        <w:rPr>
          <w:rFonts w:hint="eastAsia"/>
          <w:b/>
          <w:bCs/>
        </w:rPr>
        <w:t xml:space="preserve"> 新能源铜排硬连接</w:t>
      </w:r>
    </w:p>
    <w:p>
      <w:pPr>
        <w:spacing w:line="360" w:lineRule="auto"/>
      </w:pPr>
    </w:p>
    <w:p>
      <w:pPr>
        <w:spacing w:line="360" w:lineRule="auto"/>
        <w:rPr>
          <w:b/>
          <w:bCs/>
          <w:color w:val="0000FF"/>
          <w:u w:val="single"/>
        </w:rPr>
      </w:pPr>
      <w:r>
        <w:rPr>
          <w:rFonts w:hint="eastAsia"/>
          <w:b/>
          <w:bCs/>
          <w:color w:val="0000FF"/>
          <w:u w:val="single"/>
        </w:rPr>
        <w:t>材料</w:t>
      </w:r>
    </w:p>
    <w:p>
      <w:pPr>
        <w:spacing w:line="360" w:lineRule="auto"/>
        <w:ind w:firstLine="420" w:firstLineChars="200"/>
      </w:pPr>
      <w:r>
        <w:rPr>
          <w:rFonts w:hint="eastAsia"/>
        </w:rPr>
        <w:t>T2（C11000）紫铜铜排</w:t>
      </w:r>
    </w:p>
    <w:p>
      <w:pPr>
        <w:spacing w:line="360" w:lineRule="auto"/>
        <w:ind w:firstLine="420" w:firstLineChars="200"/>
      </w:pPr>
      <w:r>
        <w:rPr>
          <w:rFonts w:hint="eastAsia"/>
        </w:rPr>
        <w:t>TU2（C10100）紫铜铜排</w:t>
      </w:r>
    </w:p>
    <w:p>
      <w:pPr>
        <w:spacing w:line="360" w:lineRule="auto"/>
        <w:rPr>
          <w:b/>
          <w:bCs/>
          <w:color w:val="0000FF"/>
          <w:u w:val="single"/>
        </w:rPr>
      </w:pPr>
      <w:r>
        <w:rPr>
          <w:rFonts w:hint="eastAsia"/>
          <w:b/>
          <w:bCs/>
          <w:color w:val="0000FF"/>
          <w:u w:val="single"/>
        </w:rPr>
        <w:t>特性</w:t>
      </w:r>
    </w:p>
    <w:p>
      <w:pPr>
        <w:spacing w:line="360" w:lineRule="auto"/>
        <w:ind w:firstLine="420" w:firstLineChars="200"/>
      </w:pPr>
      <w:r>
        <w:rPr>
          <w:rFonts w:hint="eastAsia"/>
        </w:rPr>
        <w:t>铜排硬连接用于需要标准型及异型连接的电力，汽车，机械设备的导电， 最适宜用于防火要求高，负荷波动大以及潮湿的恶劣环境中。</w:t>
      </w:r>
    </w:p>
    <w:p>
      <w:pPr>
        <w:spacing w:line="360" w:lineRule="auto"/>
      </w:pPr>
    </w:p>
    <w:p>
      <w:pPr>
        <w:spacing w:line="360" w:lineRule="auto"/>
      </w:pPr>
      <w:r>
        <w:t>2</w:t>
      </w:r>
      <w:r>
        <w:rPr>
          <w:rFonts w:hint="eastAsia"/>
        </w:rPr>
        <w:t>.1 无绝缘型铜排硬连接</w:t>
      </w:r>
    </w:p>
    <w:p>
      <w:pPr>
        <w:spacing w:line="360" w:lineRule="auto"/>
      </w:pPr>
    </w:p>
    <w:p>
      <w:pPr>
        <w:spacing w:line="360" w:lineRule="auto"/>
        <w:ind w:firstLine="420" w:firstLineChars="200"/>
      </w:pPr>
      <w:r>
        <w:rPr>
          <w:rFonts w:hint="eastAsia"/>
        </w:rPr>
        <w:t>按图定制</w:t>
      </w:r>
    </w:p>
    <w:p>
      <w:pPr>
        <w:spacing w:line="360" w:lineRule="auto"/>
      </w:pPr>
    </w:p>
    <w:p>
      <w:pPr>
        <w:spacing w:line="360" w:lineRule="auto"/>
      </w:pPr>
      <w:r>
        <w:t>2</w:t>
      </w:r>
      <w:r>
        <w:rPr>
          <w:rFonts w:hint="eastAsia"/>
        </w:rPr>
        <w:t>.2 喷塑绝缘型铜排硬连接</w:t>
      </w:r>
    </w:p>
    <w:p>
      <w:pPr>
        <w:spacing w:line="360" w:lineRule="auto"/>
      </w:pPr>
    </w:p>
    <w:p>
      <w:pPr>
        <w:spacing w:line="360" w:lineRule="auto"/>
        <w:ind w:firstLine="420" w:firstLineChars="200"/>
      </w:pPr>
      <w:r>
        <w:rPr>
          <w:rFonts w:hint="eastAsia"/>
        </w:rPr>
        <w:t>绝缘材料：环氧树脂涂层厚度0.4-0.7MM，阻燃等级UL94-V0。绝缘整体性强，外观美观，耐磨性高，占用安装空间少。异型及不同规格母排、铜排都可喷涂，附着紧密、产品弯折处不会出现折皱、气泡、针孔等</w:t>
      </w:r>
    </w:p>
    <w:p>
      <w:pPr>
        <w:spacing w:line="360" w:lineRule="auto"/>
      </w:pPr>
      <w:r>
        <w:rPr>
          <w:rFonts w:hint="eastAsia"/>
        </w:rPr>
        <w:t xml:space="preserve">    绝缘层颜色：常用黑色，红色，橙色。</w:t>
      </w:r>
    </w:p>
    <w:p>
      <w:pPr>
        <w:spacing w:line="360" w:lineRule="auto"/>
        <w:ind w:firstLine="420"/>
      </w:pPr>
      <w:r>
        <w:rPr>
          <w:rFonts w:hint="eastAsia"/>
        </w:rPr>
        <w:t>按图定制</w:t>
      </w:r>
    </w:p>
    <w:p>
      <w:pPr>
        <w:spacing w:line="360" w:lineRule="auto"/>
      </w:pPr>
      <w:r>
        <w:t>2</w:t>
      </w:r>
      <w:r>
        <w:rPr>
          <w:rFonts w:hint="eastAsia"/>
        </w:rPr>
        <w:t>.3挤塑铜排硬连接</w:t>
      </w:r>
    </w:p>
    <w:p>
      <w:pPr>
        <w:spacing w:line="360" w:lineRule="auto"/>
        <w:ind w:firstLine="420" w:firstLineChars="200"/>
      </w:pPr>
      <w:r>
        <w:rPr>
          <w:rFonts w:hint="eastAsia"/>
        </w:rPr>
        <w:t>绝缘材料：PA12绝缘层厚度0.7±0.15MM，阻燃等级UL94-V0。具有交期快，绝缘质量稳定，主材利用率高，外观美观，耐磨性高，占用安装空间少等优势逐步取代冲压导件成为新能源导件发展趋势。</w:t>
      </w:r>
    </w:p>
    <w:p>
      <w:pPr>
        <w:spacing w:line="360" w:lineRule="auto"/>
      </w:pPr>
      <w:r>
        <w:rPr>
          <w:rFonts w:hint="eastAsia"/>
        </w:rPr>
        <w:t xml:space="preserve">    绝缘层颜色：橙色。</w:t>
      </w:r>
    </w:p>
    <w:p>
      <w:pPr>
        <w:spacing w:line="360" w:lineRule="auto"/>
        <w:ind w:firstLine="420"/>
      </w:pPr>
      <w:r>
        <w:rPr>
          <w:rFonts w:hint="eastAsia"/>
        </w:rPr>
        <w:t>按图定制</w:t>
      </w:r>
    </w:p>
    <w:p>
      <w:pPr>
        <w:spacing w:line="360" w:lineRule="auto"/>
      </w:pPr>
    </w:p>
    <w:p>
      <w:pPr>
        <w:spacing w:line="360" w:lineRule="auto"/>
        <w:ind w:firstLine="420"/>
      </w:pPr>
    </w:p>
    <w:p>
      <w:pPr>
        <w:spacing w:line="360" w:lineRule="auto"/>
      </w:pPr>
    </w:p>
    <w:p>
      <w:pPr>
        <w:spacing w:line="360" w:lineRule="auto"/>
        <w:rPr>
          <w:b/>
          <w:bCs/>
        </w:rPr>
      </w:pPr>
      <w:r>
        <w:rPr>
          <w:rFonts w:hint="eastAsia"/>
          <w:b/>
          <w:bCs/>
        </w:rPr>
        <w:t xml:space="preserve">PART </w:t>
      </w:r>
      <w:r>
        <w:rPr>
          <w:b/>
          <w:bCs/>
        </w:rPr>
        <w:t>3</w:t>
      </w:r>
      <w:r>
        <w:rPr>
          <w:rFonts w:hint="eastAsia"/>
          <w:b/>
          <w:bCs/>
        </w:rPr>
        <w:t xml:space="preserve"> 新能源铝箔软连接</w:t>
      </w:r>
    </w:p>
    <w:p>
      <w:pPr>
        <w:spacing w:line="360" w:lineRule="auto"/>
      </w:pPr>
    </w:p>
    <w:p>
      <w:pPr>
        <w:spacing w:line="360" w:lineRule="auto"/>
      </w:pPr>
    </w:p>
    <w:p>
      <w:pPr>
        <w:spacing w:line="360" w:lineRule="auto"/>
        <w:rPr>
          <w:b/>
          <w:bCs/>
          <w:color w:val="0000FF"/>
          <w:u w:val="single"/>
        </w:rPr>
      </w:pPr>
      <w:r>
        <w:rPr>
          <w:rFonts w:hint="eastAsia"/>
          <w:b/>
          <w:bCs/>
          <w:color w:val="0000FF"/>
          <w:u w:val="single"/>
        </w:rPr>
        <w:t>材料</w:t>
      </w:r>
    </w:p>
    <w:p>
      <w:pPr>
        <w:spacing w:line="360" w:lineRule="auto"/>
        <w:ind w:firstLine="420" w:firstLineChars="200"/>
      </w:pPr>
      <w:r>
        <w:rPr>
          <w:rFonts w:hint="eastAsia"/>
        </w:rPr>
        <w:t>AL1060铝箔，单片厚度0.03mm-0.30mm</w:t>
      </w:r>
    </w:p>
    <w:p>
      <w:pPr>
        <w:spacing w:line="360" w:lineRule="auto"/>
        <w:rPr>
          <w:b/>
          <w:bCs/>
          <w:color w:val="0000FF"/>
          <w:u w:val="single"/>
        </w:rPr>
      </w:pPr>
      <w:r>
        <w:rPr>
          <w:rFonts w:hint="eastAsia"/>
          <w:b/>
          <w:bCs/>
          <w:color w:val="0000FF"/>
          <w:u w:val="single"/>
        </w:rPr>
        <w:t>焊接工艺</w:t>
      </w:r>
    </w:p>
    <w:p>
      <w:pPr>
        <w:spacing w:line="360" w:lineRule="auto"/>
      </w:pPr>
      <w:r>
        <w:rPr>
          <w:rFonts w:hint="eastAsia"/>
          <w:color w:val="000000" w:themeColor="text1"/>
          <w14:textFill>
            <w14:solidFill>
              <w14:schemeClr w14:val="tx1"/>
            </w14:solidFill>
          </w14:textFill>
        </w:rPr>
        <w:t xml:space="preserve">    分子扩散焊：通过特种焊接设备根据焊接面积加压加热使铝箔与铝箔之间相互铜分子渗</w:t>
      </w:r>
      <w:r>
        <w:rPr>
          <w:rFonts w:hint="eastAsia"/>
        </w:rPr>
        <w:t>透融合成整体，解决其他工艺接触电阻过大问题。</w:t>
      </w:r>
    </w:p>
    <w:p>
      <w:pPr>
        <w:spacing w:line="360" w:lineRule="auto"/>
        <w:rPr>
          <w:b/>
          <w:bCs/>
          <w:color w:val="0000FF"/>
          <w:u w:val="single"/>
        </w:rPr>
      </w:pPr>
      <w:r>
        <w:rPr>
          <w:rFonts w:hint="eastAsia"/>
          <w:b/>
          <w:bCs/>
          <w:color w:val="0000FF"/>
          <w:u w:val="single"/>
        </w:rPr>
        <w:t>特性</w:t>
      </w:r>
    </w:p>
    <w:p>
      <w:pPr>
        <w:spacing w:line="360" w:lineRule="auto"/>
        <w:rPr>
          <w:color w:val="000000" w:themeColor="text1"/>
          <w14:textFill>
            <w14:solidFill>
              <w14:schemeClr w14:val="tx1"/>
            </w14:solidFill>
          </w14:textFill>
        </w:rPr>
      </w:pPr>
      <w:r>
        <w:rPr>
          <w:rFonts w:hint="eastAsia"/>
        </w:rPr>
        <w:t xml:space="preserve">   铝箔软连接具有良好的柔性导电作用，消除汽车在运行过程中因振动使紧固件松动而造</w:t>
      </w:r>
      <w:r>
        <w:rPr>
          <w:rFonts w:hint="eastAsia"/>
          <w:color w:val="000000" w:themeColor="text1"/>
          <w14:textFill>
            <w14:solidFill>
              <w14:schemeClr w14:val="tx1"/>
            </w14:solidFill>
          </w14:textFill>
        </w:rPr>
        <w:t>成电池组导电性能不佳，同时铝软连接重量轻，减轻车辆重量，降低电耗，增加续航能力。</w:t>
      </w:r>
    </w:p>
    <w:p>
      <w:pPr>
        <w:spacing w:line="360" w:lineRule="auto"/>
      </w:pPr>
    </w:p>
    <w:p>
      <w:pPr>
        <w:spacing w:line="360" w:lineRule="auto"/>
      </w:pPr>
      <w:r>
        <w:rPr>
          <w:rFonts w:hint="eastAsia"/>
        </w:rPr>
        <w:t xml:space="preserve">   按图定制</w:t>
      </w:r>
    </w:p>
    <w:p>
      <w:pPr>
        <w:spacing w:line="360" w:lineRule="auto"/>
        <w:rPr>
          <w:u w:val="single"/>
        </w:rPr>
      </w:pPr>
      <w:r>
        <w:rPr>
          <w:rFonts w:hint="eastAsia"/>
          <w:u w:val="single"/>
        </w:rPr>
        <w:t xml:space="preserve">                                                                                      </w:t>
      </w:r>
    </w:p>
    <w:p>
      <w:pPr>
        <w:spacing w:line="360" w:lineRule="auto"/>
      </w:pPr>
    </w:p>
    <w:p>
      <w:pPr>
        <w:spacing w:line="360" w:lineRule="auto"/>
      </w:pPr>
      <w:r>
        <w:rPr>
          <w:rFonts w:hint="eastAsia"/>
          <w:b/>
          <w:bCs/>
        </w:rPr>
        <w:t xml:space="preserve">PART </w:t>
      </w:r>
      <w:r>
        <w:rPr>
          <w:b/>
          <w:bCs/>
        </w:rPr>
        <w:t>4</w:t>
      </w:r>
      <w:r>
        <w:rPr>
          <w:rFonts w:hint="eastAsia"/>
          <w:b/>
          <w:bCs/>
        </w:rPr>
        <w:t xml:space="preserve"> 新能源铝排(带</w:t>
      </w:r>
      <w:r>
        <w:rPr>
          <w:b/>
          <w:bCs/>
        </w:rPr>
        <w:t>)</w:t>
      </w:r>
      <w:r>
        <w:rPr>
          <w:rFonts w:hint="eastAsia"/>
          <w:b/>
          <w:bCs/>
        </w:rPr>
        <w:t>硬连接</w:t>
      </w:r>
    </w:p>
    <w:p>
      <w:pPr>
        <w:spacing w:line="360" w:lineRule="auto"/>
      </w:pPr>
    </w:p>
    <w:p>
      <w:pPr>
        <w:spacing w:line="360" w:lineRule="auto"/>
        <w:rPr>
          <w:b/>
          <w:bCs/>
          <w:color w:val="0000FF"/>
          <w:u w:val="single"/>
        </w:rPr>
      </w:pPr>
      <w:r>
        <w:rPr>
          <w:rFonts w:hint="eastAsia"/>
          <w:b/>
          <w:bCs/>
          <w:color w:val="0000FF"/>
          <w:u w:val="single"/>
        </w:rPr>
        <w:t>材料</w:t>
      </w:r>
    </w:p>
    <w:p>
      <w:pPr>
        <w:spacing w:line="360" w:lineRule="auto"/>
        <w:ind w:firstLine="420" w:firstLineChars="200"/>
      </w:pPr>
      <w:r>
        <w:t xml:space="preserve">AL </w:t>
      </w:r>
      <w:r>
        <w:rPr>
          <w:rFonts w:hint="eastAsia"/>
        </w:rPr>
        <w:t>1060 铝排</w:t>
      </w:r>
    </w:p>
    <w:p>
      <w:pPr>
        <w:spacing w:line="360" w:lineRule="auto"/>
        <w:ind w:firstLine="420" w:firstLineChars="200"/>
      </w:pPr>
      <w:r>
        <w:t xml:space="preserve">AL </w:t>
      </w:r>
      <w:r>
        <w:rPr>
          <w:rFonts w:hint="eastAsia"/>
        </w:rPr>
        <w:t>6101铝排</w:t>
      </w:r>
    </w:p>
    <w:p>
      <w:pPr>
        <w:spacing w:line="360" w:lineRule="auto"/>
        <w:ind w:firstLine="420" w:firstLineChars="200"/>
      </w:pPr>
      <w:r>
        <w:rPr>
          <w:rFonts w:hint="eastAsia"/>
        </w:rPr>
        <w:t>AL1060铝带，厚度1mm-3mm</w:t>
      </w:r>
    </w:p>
    <w:p>
      <w:pPr>
        <w:spacing w:line="360" w:lineRule="auto"/>
        <w:rPr>
          <w:b/>
          <w:bCs/>
          <w:color w:val="0000FF"/>
          <w:u w:val="single"/>
        </w:rPr>
      </w:pPr>
      <w:r>
        <w:rPr>
          <w:rFonts w:hint="eastAsia"/>
          <w:b/>
          <w:bCs/>
          <w:color w:val="0000FF"/>
          <w:u w:val="single"/>
        </w:rPr>
        <w:t>特性</w:t>
      </w:r>
    </w:p>
    <w:p>
      <w:pPr>
        <w:spacing w:line="360" w:lineRule="auto"/>
        <w:ind w:firstLine="420" w:firstLineChars="200"/>
      </w:pPr>
      <w:r>
        <w:rPr>
          <w:rFonts w:hint="eastAsia"/>
        </w:rPr>
        <w:t>铝排硬连接用于需要标准型及异型连接的电力，汽车，机械设备的导电， 最适宜用于防火要求高，负荷波动大以及潮湿的恶劣环境中。</w:t>
      </w:r>
    </w:p>
    <w:p>
      <w:pPr>
        <w:spacing w:line="360" w:lineRule="auto"/>
      </w:pPr>
      <w:r>
        <w:rPr>
          <w:rFonts w:hint="eastAsia"/>
        </w:rPr>
        <w:t xml:space="preserve">   </w:t>
      </w:r>
      <w:r>
        <w:t xml:space="preserve"> </w:t>
      </w:r>
      <w:r>
        <w:rPr>
          <w:rFonts w:hint="eastAsia"/>
          <w:color w:val="000000" w:themeColor="text1"/>
          <w14:textFill>
            <w14:solidFill>
              <w14:schemeClr w14:val="tx1"/>
            </w14:solidFill>
          </w14:textFill>
        </w:rPr>
        <w:t>铝带硬连接自动模一次性出料，输出铝巴和铜件相连接部位采用贴镍片分子扩散焊工艺解决铜铝连接过渡问题</w:t>
      </w:r>
      <w:r>
        <w:rPr>
          <w:rFonts w:hint="eastAsia"/>
        </w:rPr>
        <w:t>。制造成本低，能够实现各电池模组之间通过串联</w:t>
      </w:r>
      <w:r>
        <w:rPr>
          <w:rFonts w:hint="eastAsia"/>
          <w:color w:val="000000" w:themeColor="text1"/>
          <w14:textFill>
            <w14:solidFill>
              <w14:schemeClr w14:val="tx1"/>
            </w14:solidFill>
          </w14:textFill>
        </w:rPr>
        <w:t>铝巴</w:t>
      </w:r>
      <w:r>
        <w:rPr>
          <w:rFonts w:hint="eastAsia"/>
        </w:rPr>
        <w:t>快速激光焊接，</w:t>
      </w:r>
      <w:r>
        <w:rPr>
          <w:rFonts w:hint="eastAsia"/>
          <w:color w:val="000000" w:themeColor="text1"/>
          <w14:textFill>
            <w14:solidFill>
              <w14:schemeClr w14:val="tx1"/>
            </w14:solidFill>
          </w14:textFill>
        </w:rPr>
        <w:t>输出铝巴有效解决铜铝连接过渡问题，并解决传统电镀费用过高，镀层附着力等问题。</w:t>
      </w:r>
    </w:p>
    <w:p>
      <w:pPr>
        <w:spacing w:line="360" w:lineRule="auto"/>
      </w:pPr>
      <w:r>
        <w:rPr>
          <w:rFonts w:hint="eastAsia"/>
        </w:rPr>
        <w:t xml:space="preserve">   按图纸定制</w:t>
      </w:r>
    </w:p>
    <w:p>
      <w:pPr>
        <w:spacing w:line="360" w:lineRule="auto"/>
      </w:pPr>
    </w:p>
    <w:p>
      <w:pPr>
        <w:spacing w:line="360" w:lineRule="auto"/>
      </w:pPr>
      <w:r>
        <w:rPr>
          <w:rFonts w:hint="eastAsia"/>
          <w:u w:val="single"/>
        </w:rPr>
        <w:t xml:space="preserve">                                                                                     </w:t>
      </w:r>
    </w:p>
    <w:p>
      <w:pPr>
        <w:spacing w:line="360" w:lineRule="auto"/>
      </w:pPr>
    </w:p>
    <w:p>
      <w:pPr>
        <w:spacing w:line="360" w:lineRule="auto"/>
        <w:rPr>
          <w:b/>
          <w:bCs/>
        </w:rPr>
      </w:pPr>
      <w:r>
        <w:rPr>
          <w:rFonts w:hint="eastAsia"/>
          <w:b/>
          <w:bCs/>
        </w:rPr>
        <w:t xml:space="preserve">PART </w:t>
      </w:r>
      <w:r>
        <w:rPr>
          <w:b/>
          <w:bCs/>
        </w:rPr>
        <w:t>5</w:t>
      </w:r>
      <w:r>
        <w:rPr>
          <w:rFonts w:hint="eastAsia"/>
          <w:b/>
          <w:bCs/>
        </w:rPr>
        <w:t xml:space="preserve"> 新能源铜线软连接</w:t>
      </w:r>
    </w:p>
    <w:p>
      <w:pPr>
        <w:spacing w:line="360" w:lineRule="auto"/>
      </w:pPr>
    </w:p>
    <w:p>
      <w:pPr>
        <w:spacing w:line="360" w:lineRule="auto"/>
        <w:rPr>
          <w:b/>
          <w:bCs/>
          <w:color w:val="0000FF"/>
          <w:u w:val="single"/>
        </w:rPr>
      </w:pPr>
      <w:r>
        <w:rPr>
          <w:rFonts w:hint="eastAsia"/>
          <w:b/>
          <w:bCs/>
          <w:color w:val="0000FF"/>
          <w:u w:val="single"/>
        </w:rPr>
        <w:t>材料</w:t>
      </w:r>
    </w:p>
    <w:p>
      <w:pPr>
        <w:spacing w:line="360" w:lineRule="auto"/>
        <w:ind w:firstLine="420" w:firstLineChars="200"/>
      </w:pPr>
      <w:r>
        <w:rPr>
          <w:rFonts w:hint="eastAsia"/>
        </w:rPr>
        <w:t>T2（C11000）紫铜铜线，单丝直径0.05-0.30mm</w:t>
      </w:r>
    </w:p>
    <w:p>
      <w:pPr>
        <w:spacing w:line="360" w:lineRule="auto"/>
        <w:rPr>
          <w:b/>
          <w:bCs/>
          <w:color w:val="0000FF"/>
          <w:u w:val="single"/>
        </w:rPr>
      </w:pPr>
      <w:r>
        <w:rPr>
          <w:rFonts w:hint="eastAsia"/>
          <w:b/>
          <w:bCs/>
          <w:color w:val="0000FF"/>
          <w:u w:val="single"/>
        </w:rPr>
        <w:t>表面处理</w:t>
      </w:r>
    </w:p>
    <w:p>
      <w:pPr>
        <w:spacing w:line="360" w:lineRule="auto"/>
        <w:ind w:firstLine="420" w:firstLineChars="200"/>
      </w:pPr>
      <w:r>
        <w:rPr>
          <w:rFonts w:hint="eastAsia"/>
        </w:rPr>
        <w:t>裸铜、镀锡、镀镍或镀银</w:t>
      </w:r>
    </w:p>
    <w:p>
      <w:pPr>
        <w:spacing w:line="360" w:lineRule="auto"/>
        <w:rPr>
          <w:b/>
          <w:bCs/>
          <w:color w:val="0000FF"/>
          <w:u w:val="single"/>
        </w:rPr>
      </w:pPr>
      <w:r>
        <w:rPr>
          <w:rFonts w:hint="eastAsia"/>
          <w:b/>
          <w:bCs/>
          <w:color w:val="0000FF"/>
          <w:u w:val="single"/>
        </w:rPr>
        <w:t>工艺</w:t>
      </w:r>
    </w:p>
    <w:p>
      <w:pPr>
        <w:spacing w:line="360" w:lineRule="auto"/>
        <w:ind w:firstLine="420" w:firstLineChars="200"/>
      </w:pPr>
      <w:r>
        <w:rPr>
          <w:rFonts w:hint="eastAsia"/>
          <w:color w:val="000000" w:themeColor="text1"/>
          <w14:textFill>
            <w14:solidFill>
              <w14:schemeClr w14:val="tx1"/>
            </w14:solidFill>
          </w14:textFill>
        </w:rPr>
        <w:t>采用高速编织机编织成扁平形或圆形的编织线，两端采用无缝铜管压接成接触面或采用</w:t>
      </w:r>
      <w:r>
        <w:rPr>
          <w:rFonts w:hint="eastAsia"/>
        </w:rPr>
        <w:t>铜端子作为安装连接点。</w:t>
      </w:r>
    </w:p>
    <w:p>
      <w:pPr>
        <w:spacing w:line="360" w:lineRule="auto"/>
        <w:rPr>
          <w:b/>
          <w:bCs/>
          <w:color w:val="0000FF"/>
          <w:u w:val="single"/>
        </w:rPr>
      </w:pPr>
      <w:r>
        <w:rPr>
          <w:rFonts w:hint="eastAsia"/>
          <w:b/>
          <w:bCs/>
          <w:color w:val="0000FF"/>
          <w:u w:val="single"/>
        </w:rPr>
        <w:t>特性</w:t>
      </w:r>
    </w:p>
    <w:p>
      <w:pPr>
        <w:spacing w:line="360" w:lineRule="auto"/>
        <w:ind w:firstLine="420" w:firstLineChars="200"/>
      </w:pPr>
      <w:r>
        <w:rPr>
          <w:rFonts w:hint="eastAsia"/>
        </w:rPr>
        <w:t>铜线软连接具有良好的柔性导电作用，尤其适用于振动频率大的新能源汽车动力部件。</w:t>
      </w:r>
    </w:p>
    <w:p>
      <w:pPr>
        <w:spacing w:line="360" w:lineRule="auto"/>
      </w:pPr>
    </w:p>
    <w:p>
      <w:pPr>
        <w:spacing w:line="360" w:lineRule="auto"/>
      </w:pPr>
      <w:r>
        <w:rPr>
          <w:rFonts w:hint="eastAsia"/>
        </w:rPr>
        <w:t>按图定制</w:t>
      </w:r>
    </w:p>
    <w:p>
      <w:pPr>
        <w:spacing w:line="360" w:lineRule="auto"/>
      </w:pPr>
    </w:p>
    <w:p>
      <w:pPr>
        <w:spacing w:line="360" w:lineRule="auto"/>
      </w:pPr>
      <w:r>
        <w:rPr>
          <w:rFonts w:hint="eastAsia"/>
          <w:u w:val="single"/>
        </w:rPr>
        <w:t xml:space="preserve">                                                                                     </w:t>
      </w:r>
    </w:p>
    <w:p>
      <w:pPr>
        <w:spacing w:line="360" w:lineRule="auto"/>
      </w:pPr>
    </w:p>
    <w:p>
      <w:pPr>
        <w:spacing w:line="360" w:lineRule="auto"/>
        <w:rPr>
          <w:b/>
          <w:bCs/>
          <w:highlight w:val="yellow"/>
        </w:rPr>
      </w:pPr>
      <w:r>
        <w:rPr>
          <w:rFonts w:hint="eastAsia"/>
          <w:b/>
          <w:bCs/>
          <w:highlight w:val="yellow"/>
        </w:rPr>
        <w:t xml:space="preserve">PART </w:t>
      </w:r>
      <w:r>
        <w:rPr>
          <w:b/>
          <w:bCs/>
          <w:highlight w:val="yellow"/>
        </w:rPr>
        <w:t>6</w:t>
      </w:r>
      <w:r>
        <w:rPr>
          <w:rFonts w:hint="eastAsia"/>
          <w:b/>
          <w:bCs/>
          <w:highlight w:val="yellow"/>
        </w:rPr>
        <w:t xml:space="preserve"> 新材料软（硬）连接</w:t>
      </w:r>
    </w:p>
    <w:p>
      <w:pPr>
        <w:spacing w:line="360" w:lineRule="auto"/>
        <w:rPr>
          <w:b/>
          <w:bCs/>
          <w:color w:val="0000FF"/>
          <w:u w:val="single"/>
        </w:rPr>
      </w:pPr>
      <w:r>
        <w:rPr>
          <w:rFonts w:hint="eastAsia"/>
          <w:b/>
          <w:bCs/>
          <w:color w:val="0000FF"/>
          <w:u w:val="single"/>
        </w:rPr>
        <w:t>材料</w:t>
      </w:r>
    </w:p>
    <w:p>
      <w:pPr>
        <w:spacing w:line="360" w:lineRule="auto"/>
      </w:pPr>
      <w:r>
        <w:rPr>
          <w:rFonts w:hint="eastAsia"/>
        </w:rPr>
        <w:t>铜铝复合板，铜铝过渡板，铜铝复合排</w:t>
      </w:r>
    </w:p>
    <w:p>
      <w:pPr>
        <w:spacing w:line="360" w:lineRule="auto"/>
      </w:pPr>
      <w:r>
        <w:rPr>
          <w:rFonts w:hint="eastAsia"/>
          <w:color w:val="000000" w:themeColor="text1"/>
          <w14:textFill>
            <w14:solidFill>
              <w14:schemeClr w14:val="tx1"/>
            </w14:solidFill>
          </w14:textFill>
        </w:rPr>
        <w:t xml:space="preserve"> 1：</w:t>
      </w:r>
      <w:r>
        <w:rPr>
          <w:rFonts w:hint="eastAsia"/>
        </w:rPr>
        <w:t>铜铝复合板应用在铜铝上下不同材质的导电过渡和制作散热导体件的最优材料。</w:t>
      </w:r>
    </w:p>
    <w:p>
      <w:pPr>
        <w:spacing w:line="360" w:lineRule="auto"/>
        <w:ind w:firstLine="210" w:firstLineChars="100"/>
      </w:pPr>
      <w:r>
        <w:rPr>
          <w:rFonts w:hint="eastAsia"/>
        </w:rPr>
        <w:t>2：铜铝过渡板是取代铜铝超声波焊接工艺连接方式，具有抗拉强度高，铜铝结合质量稳定等优势；</w:t>
      </w:r>
    </w:p>
    <w:p>
      <w:pPr>
        <w:spacing w:line="360" w:lineRule="auto"/>
        <w:ind w:firstLine="210" w:firstLineChars="100"/>
      </w:pPr>
      <w:r>
        <w:rPr>
          <w:rFonts w:hint="eastAsia"/>
        </w:rPr>
        <w:t>3：铜铝复合排是在车辆导体新材料具有重量轻，相比铝排件载流大，表面处理工艺等同铜排等优势在车辆导体领域占有一定比例。</w:t>
      </w:r>
    </w:p>
    <w:p>
      <w:pPr>
        <w:spacing w:line="360" w:lineRule="auto"/>
        <w:rPr>
          <w:b/>
          <w:bCs/>
          <w:color w:val="0000FF"/>
          <w:u w:val="single"/>
        </w:rPr>
      </w:pPr>
      <w:r>
        <w:rPr>
          <w:rFonts w:hint="eastAsia"/>
          <w:b/>
          <w:bCs/>
          <w:color w:val="0000FF"/>
          <w:u w:val="single"/>
        </w:rPr>
        <w:t>特性</w:t>
      </w:r>
    </w:p>
    <w:p>
      <w:pPr>
        <w:spacing w:line="360" w:lineRule="auto"/>
        <w:rPr>
          <w:color w:val="000000" w:themeColor="text1"/>
          <w14:textFill>
            <w14:solidFill>
              <w14:schemeClr w14:val="tx1"/>
            </w14:solidFill>
          </w14:textFill>
        </w:rPr>
      </w:pPr>
      <w:r>
        <w:rPr>
          <w:rFonts w:hint="eastAsia"/>
        </w:rPr>
        <w:t xml:space="preserve">   制造成本低，能够实现各电池模组之间通过串联</w:t>
      </w:r>
      <w:r>
        <w:rPr>
          <w:rFonts w:hint="eastAsia"/>
          <w:color w:val="000000" w:themeColor="text1"/>
          <w14:textFill>
            <w14:solidFill>
              <w14:schemeClr w14:val="tx1"/>
            </w14:solidFill>
          </w14:textFill>
        </w:rPr>
        <w:t>铝巴</w:t>
      </w:r>
      <w:r>
        <w:rPr>
          <w:rFonts w:hint="eastAsia"/>
        </w:rPr>
        <w:t>快速激光焊接，</w:t>
      </w:r>
      <w:r>
        <w:rPr>
          <w:rFonts w:hint="eastAsia"/>
          <w:color w:val="000000" w:themeColor="text1"/>
          <w14:textFill>
            <w14:solidFill>
              <w14:schemeClr w14:val="tx1"/>
            </w14:solidFill>
          </w14:textFill>
        </w:rPr>
        <w:t>输出铝巴有效解决铜铝连接过渡问题并解决传统电镀费用过高，镀层附着力等问题。</w:t>
      </w:r>
    </w:p>
    <w:p>
      <w:pPr>
        <w:spacing w:line="360" w:lineRule="auto"/>
      </w:pPr>
    </w:p>
    <w:p>
      <w:pPr>
        <w:spacing w:line="360" w:lineRule="auto"/>
      </w:pPr>
      <w:r>
        <w:rPr>
          <w:rFonts w:hint="eastAsia"/>
        </w:rPr>
        <w:t xml:space="preserve">   按图纸定制</w:t>
      </w:r>
    </w:p>
    <w:p>
      <w:pPr>
        <w:spacing w:line="360" w:lineRule="auto"/>
        <w:rPr>
          <w:b/>
          <w:bCs/>
          <w:highlight w:val="yellow"/>
        </w:rPr>
      </w:pPr>
    </w:p>
    <w:p>
      <w:pPr>
        <w:spacing w:line="360" w:lineRule="auto"/>
      </w:pPr>
    </w:p>
    <w:p>
      <w:pPr>
        <w:spacing w:line="360" w:lineRule="auto"/>
      </w:pPr>
    </w:p>
    <w:p>
      <w:pPr>
        <w:spacing w:line="360" w:lineRule="auto"/>
      </w:pPr>
      <w:r>
        <w:rPr>
          <w:rFonts w:hint="eastAsia"/>
          <w:u w:val="single"/>
        </w:rPr>
        <w:t xml:space="preserve">                                                                                   </w:t>
      </w:r>
    </w:p>
    <w:p>
      <w:pPr>
        <w:spacing w:line="360" w:lineRule="auto"/>
        <w:rPr>
          <w:b/>
          <w:bCs/>
        </w:rPr>
      </w:pPr>
      <w:r>
        <w:rPr>
          <w:rFonts w:hint="eastAsia"/>
          <w:b/>
          <w:bCs/>
        </w:rPr>
        <w:t xml:space="preserve">PART </w:t>
      </w:r>
      <w:r>
        <w:rPr>
          <w:b/>
          <w:bCs/>
        </w:rPr>
        <w:t>7</w:t>
      </w:r>
      <w:r>
        <w:rPr>
          <w:rFonts w:hint="eastAsia"/>
          <w:b/>
          <w:bCs/>
        </w:rPr>
        <w:t xml:space="preserve"> 金桥的其他产品</w:t>
      </w:r>
    </w:p>
    <w:p>
      <w:pPr>
        <w:spacing w:line="360" w:lineRule="auto"/>
      </w:pPr>
      <w:r>
        <w:rPr>
          <w:rFonts w:hint="eastAsia"/>
          <w:lang w:val="en-US" w:eastAsia="zh-CN"/>
        </w:rPr>
        <w:t>7.1</w:t>
      </w:r>
      <w:r>
        <w:rPr>
          <w:rFonts w:hint="eastAsia"/>
        </w:rPr>
        <w:t xml:space="preserve"> 光伏储能行业</w:t>
      </w:r>
    </w:p>
    <w:p>
      <w:pPr>
        <w:spacing w:line="360" w:lineRule="auto"/>
      </w:pPr>
    </w:p>
    <w:p>
      <w:pPr>
        <w:spacing w:line="360" w:lineRule="auto"/>
      </w:pPr>
      <w:r>
        <w:rPr>
          <w:rFonts w:hint="eastAsia"/>
          <w:lang w:val="en-US" w:eastAsia="zh-CN"/>
        </w:rPr>
        <w:t>7</w:t>
      </w:r>
      <w:r>
        <w:rPr>
          <w:rFonts w:hint="eastAsia"/>
        </w:rPr>
        <w:t>.2 新能源风电行业</w:t>
      </w:r>
    </w:p>
    <w:p>
      <w:pPr>
        <w:spacing w:line="360" w:lineRule="auto"/>
      </w:pPr>
    </w:p>
    <w:p>
      <w:pPr>
        <w:spacing w:line="360" w:lineRule="auto"/>
      </w:pPr>
      <w:r>
        <w:rPr>
          <w:rFonts w:hint="eastAsia"/>
          <w:lang w:val="en-US" w:eastAsia="zh-CN"/>
        </w:rPr>
        <w:t>7</w:t>
      </w:r>
      <w:r>
        <w:rPr>
          <w:rFonts w:hint="eastAsia"/>
        </w:rPr>
        <w:t>.3 电力电工行业</w:t>
      </w:r>
    </w:p>
    <w:p>
      <w:pPr>
        <w:spacing w:line="360" w:lineRule="auto"/>
      </w:pPr>
    </w:p>
    <w:p>
      <w:pPr>
        <w:spacing w:line="360" w:lineRule="auto"/>
      </w:pPr>
      <w:r>
        <w:rPr>
          <w:rFonts w:hint="eastAsia"/>
          <w:lang w:val="en-US" w:eastAsia="zh-CN"/>
        </w:rPr>
        <w:t>7</w:t>
      </w:r>
      <w:r>
        <w:rPr>
          <w:rFonts w:hint="eastAsia"/>
        </w:rPr>
        <w:t>.4 低压电气行业</w:t>
      </w:r>
    </w:p>
    <w:p>
      <w:pPr>
        <w:spacing w:line="360" w:lineRule="auto"/>
      </w:pPr>
    </w:p>
    <w:p>
      <w:pPr>
        <w:spacing w:line="360" w:lineRule="auto"/>
      </w:pPr>
      <w:r>
        <w:rPr>
          <w:rFonts w:hint="eastAsia"/>
          <w:lang w:val="en-US" w:eastAsia="zh-CN"/>
        </w:rPr>
        <w:t>7</w:t>
      </w:r>
      <w:r>
        <w:rPr>
          <w:rFonts w:hint="eastAsia"/>
        </w:rPr>
        <w:t>.5 医疗超导行业</w:t>
      </w:r>
    </w:p>
    <w:p>
      <w:pPr>
        <w:spacing w:line="360" w:lineRule="auto"/>
      </w:pPr>
    </w:p>
    <w:p>
      <w:pPr>
        <w:spacing w:line="360" w:lineRule="auto"/>
      </w:pPr>
      <w:r>
        <w:rPr>
          <w:rFonts w:hint="eastAsia"/>
          <w:lang w:val="en-US" w:eastAsia="zh-CN"/>
        </w:rPr>
        <w:t>7</w:t>
      </w:r>
      <w:r>
        <w:rPr>
          <w:rFonts w:hint="eastAsia"/>
        </w:rPr>
        <w:t>.6 轨道交通行业</w:t>
      </w:r>
    </w:p>
    <w:p>
      <w:pPr>
        <w:spacing w:line="360" w:lineRule="auto"/>
      </w:pPr>
    </w:p>
    <w:p>
      <w:pPr>
        <w:spacing w:line="360" w:lineRule="auto"/>
      </w:pPr>
      <w:r>
        <w:rPr>
          <w:rFonts w:hint="eastAsia"/>
          <w:lang w:val="en-US" w:eastAsia="zh-CN"/>
        </w:rPr>
        <w:t>7</w:t>
      </w:r>
      <w:r>
        <w:t xml:space="preserve">.7 </w:t>
      </w:r>
      <w:r>
        <w:rPr>
          <w:rFonts w:hint="eastAsia"/>
        </w:rPr>
        <w:t>化工冶炼行业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ao UI">
    <w:panose1 w:val="020B0502040204020203"/>
    <w:charset w:val="00"/>
    <w:family w:val="swiss"/>
    <w:pitch w:val="default"/>
    <w:sig w:usb0="02000003"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MjdmZmJjZGI3NzUwOGU5OWE2NTQ3MWNkYWU2NjIifQ=="/>
  </w:docVars>
  <w:rsids>
    <w:rsidRoot w:val="603667ED"/>
    <w:rsid w:val="000926F5"/>
    <w:rsid w:val="00466769"/>
    <w:rsid w:val="00533CDB"/>
    <w:rsid w:val="005A2D3B"/>
    <w:rsid w:val="00802C66"/>
    <w:rsid w:val="00954A13"/>
    <w:rsid w:val="009E19A4"/>
    <w:rsid w:val="00E168FB"/>
    <w:rsid w:val="09536907"/>
    <w:rsid w:val="0A976416"/>
    <w:rsid w:val="1067729B"/>
    <w:rsid w:val="133A25A9"/>
    <w:rsid w:val="16E57187"/>
    <w:rsid w:val="17F52751"/>
    <w:rsid w:val="192B6006"/>
    <w:rsid w:val="1CCD6D6D"/>
    <w:rsid w:val="1D800785"/>
    <w:rsid w:val="22BA75EA"/>
    <w:rsid w:val="23752354"/>
    <w:rsid w:val="25EF0731"/>
    <w:rsid w:val="2B973D98"/>
    <w:rsid w:val="342045BA"/>
    <w:rsid w:val="363513D0"/>
    <w:rsid w:val="38F23AA2"/>
    <w:rsid w:val="3CE97B08"/>
    <w:rsid w:val="3D073351"/>
    <w:rsid w:val="3D50790E"/>
    <w:rsid w:val="3FB44678"/>
    <w:rsid w:val="41145D23"/>
    <w:rsid w:val="482B761C"/>
    <w:rsid w:val="4D212A62"/>
    <w:rsid w:val="4E387FA8"/>
    <w:rsid w:val="4F841CE2"/>
    <w:rsid w:val="4FC73B98"/>
    <w:rsid w:val="59F11489"/>
    <w:rsid w:val="5EE27322"/>
    <w:rsid w:val="603667ED"/>
    <w:rsid w:val="62EE4DE5"/>
    <w:rsid w:val="62FB09B2"/>
    <w:rsid w:val="68BE20E2"/>
    <w:rsid w:val="6D9131AB"/>
    <w:rsid w:val="7CA51402"/>
    <w:rsid w:val="7CED3107"/>
    <w:rsid w:val="7E0B5287"/>
    <w:rsid w:val="7E437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2402</Words>
  <Characters>2705</Characters>
  <Lines>27</Lines>
  <Paragraphs>7</Paragraphs>
  <TotalTime>1</TotalTime>
  <ScaleCrop>false</ScaleCrop>
  <LinksUpToDate>false</LinksUpToDate>
  <CharactersWithSpaces>3661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2016-08-26T07:14:00Z</dcterms:created>
  <dc:creator>Administrator</dc:creator>
  <cp:lastModifiedBy>(´･Д･)」是林不是琳</cp:lastModifiedBy>
  <cp:lastPrinted>2016-08-31T08:10:00Z</cp:lastPrinted>
  <dcterms:modified xsi:type="dcterms:W3CDTF">2022-10-24T01:39:36Z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0A8416A6BF0A4EDF88321FC5FB9661D2</vt:lpwstr>
  </property>
</Properties>
</file>